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ED3D" w14:textId="77777777" w:rsidR="005D57D8" w:rsidRDefault="00A572FB">
      <w:pPr>
        <w:pBdr>
          <w:bottom w:val="double" w:sz="12" w:space="1" w:color="365F91"/>
        </w:pBdr>
        <w:jc w:val="center"/>
        <w:rPr>
          <w:rFonts w:ascii="Calibri" w:hAnsi="Calibri"/>
          <w:b/>
          <w:color w:val="365F91"/>
          <w:sz w:val="36"/>
          <w:szCs w:val="36"/>
          <w:lang w:val="cs-CZ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A569026" wp14:editId="15E4F26D">
            <wp:simplePos x="0" y="0"/>
            <wp:positionH relativeFrom="column">
              <wp:posOffset>3175</wp:posOffset>
            </wp:positionH>
            <wp:positionV relativeFrom="paragraph">
              <wp:posOffset>-1590040</wp:posOffset>
            </wp:positionV>
            <wp:extent cx="5795010" cy="1743710"/>
            <wp:effectExtent l="0" t="0" r="0" b="0"/>
            <wp:wrapNone/>
            <wp:docPr id="2" name="Bild 2" descr="\\ad.noel.gv.at\dfshome\LAD4\DBM5\Eigene Dateien\Logo_RGB_Color_WEB_DE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noel.gv.at\dfshome\LAD4\DBM5\Eigene Dateien\Logo_RGB_Color_WEB_DE_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C2935" w14:textId="77777777" w:rsidR="005D57D8" w:rsidRDefault="00A572FB">
      <w:pPr>
        <w:pBdr>
          <w:bottom w:val="double" w:sz="12" w:space="1" w:color="365F91"/>
        </w:pBdr>
        <w:spacing w:before="120" w:after="120" w:line="240" w:lineRule="auto"/>
        <w:jc w:val="center"/>
        <w:rPr>
          <w:rFonts w:ascii="Calibri" w:hAnsi="Calibri"/>
          <w:b/>
          <w:color w:val="365F91"/>
          <w:sz w:val="36"/>
          <w:szCs w:val="36"/>
          <w:lang w:val="cs-CZ"/>
        </w:rPr>
      </w:pPr>
      <w:r>
        <w:rPr>
          <w:rFonts w:ascii="Calibri" w:hAnsi="Calibri"/>
          <w:b/>
          <w:color w:val="365F91"/>
          <w:sz w:val="36"/>
          <w:szCs w:val="36"/>
          <w:lang w:val="cs-CZ"/>
        </w:rPr>
        <w:t>E R K L Ä R U N G  Z U R</w:t>
      </w:r>
    </w:p>
    <w:p w14:paraId="2065AD3F" w14:textId="77777777" w:rsidR="005D57D8" w:rsidRDefault="00A572FB">
      <w:pPr>
        <w:pBdr>
          <w:bottom w:val="double" w:sz="12" w:space="1" w:color="365F91"/>
        </w:pBdr>
        <w:spacing w:before="120" w:after="120" w:line="240" w:lineRule="auto"/>
        <w:jc w:val="center"/>
        <w:rPr>
          <w:rFonts w:ascii="Calibri" w:hAnsi="Calibri"/>
          <w:b/>
          <w:color w:val="365F91"/>
          <w:sz w:val="36"/>
          <w:szCs w:val="36"/>
          <w:lang w:val="en-AU"/>
        </w:rPr>
      </w:pPr>
      <w:r>
        <w:rPr>
          <w:rFonts w:ascii="Calibri" w:hAnsi="Calibri"/>
          <w:b/>
          <w:color w:val="365F91"/>
          <w:sz w:val="36"/>
          <w:szCs w:val="36"/>
          <w:lang w:val="cs-CZ"/>
        </w:rPr>
        <w:t>N A T I O N A L E N  K O F I N A N Z I E R U N G</w:t>
      </w:r>
    </w:p>
    <w:p w14:paraId="77B41F4D" w14:textId="77777777" w:rsidR="005D57D8" w:rsidRDefault="005D57D8">
      <w:pPr>
        <w:rPr>
          <w:rFonts w:ascii="Calibri" w:hAnsi="Calibri"/>
          <w:sz w:val="36"/>
          <w:szCs w:val="36"/>
          <w:lang w:val="en-AU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766"/>
        <w:gridCol w:w="5284"/>
      </w:tblGrid>
      <w:tr w:rsidR="005D57D8" w14:paraId="5055A224" w14:textId="77777777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5421CFDF" w14:textId="77777777" w:rsidR="005D57D8" w:rsidRDefault="00A572FB"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Projekttitel:</w:t>
            </w:r>
            <w:r>
              <w:rPr>
                <w:rFonts w:ascii="Calibri" w:hAnsi="Calibri"/>
                <w:bCs/>
                <w:sz w:val="24"/>
              </w:rPr>
              <w:br/>
              <w:t>Registrierungsnummer Jems:</w:t>
            </w:r>
          </w:p>
        </w:tc>
        <w:tc>
          <w:tcPr>
            <w:tcW w:w="54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0308471" w14:textId="77777777" w:rsidR="005D57D8" w:rsidRDefault="00A572FB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</w:rPr>
            </w:r>
            <w:r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sz w:val="24"/>
              </w:rPr>
              <w:fldChar w:fldCharType="end"/>
            </w:r>
            <w:bookmarkEnd w:id="0"/>
            <w:r>
              <w:rPr>
                <w:rFonts w:ascii="Calibri" w:hAnsi="Calibri"/>
                <w:b/>
                <w:bCs/>
                <w:sz w:val="24"/>
              </w:rPr>
              <w:br/>
            </w:r>
            <w:r>
              <w:rPr>
                <w:rFonts w:ascii="Calibri" w:hAnsi="Calibri"/>
                <w:bCs/>
                <w:sz w:val="24"/>
              </w:rPr>
              <w:t>ATCZ</w:t>
            </w:r>
            <w:r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</w:rPr>
            </w:r>
            <w:r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sz w:val="24"/>
              </w:rPr>
              <w:fldChar w:fldCharType="end"/>
            </w:r>
            <w:bookmarkEnd w:id="1"/>
            <w:r>
              <w:rPr>
                <w:rFonts w:ascii="Calibri" w:hAnsi="Calibri"/>
                <w:b/>
                <w:bCs/>
                <w:sz w:val="24"/>
              </w:rPr>
              <w:t xml:space="preserve"> </w:t>
            </w:r>
          </w:p>
        </w:tc>
      </w:tr>
      <w:tr w:rsidR="005D57D8" w14:paraId="29EC33AB" w14:textId="77777777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3A16AC" w14:textId="77777777" w:rsidR="005D57D8" w:rsidRDefault="00A572FB"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Projektpartnerorganisation:</w:t>
            </w:r>
          </w:p>
        </w:tc>
        <w:tc>
          <w:tcPr>
            <w:tcW w:w="5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8484EC" w14:textId="77777777" w:rsidR="005D57D8" w:rsidRDefault="00A572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</w:tr>
      <w:tr w:rsidR="005D57D8" w14:paraId="10FF2E61" w14:textId="77777777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86F87E" w14:textId="77777777" w:rsidR="005D57D8" w:rsidRDefault="00A572FB">
            <w:pPr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Programm:</w:t>
            </w:r>
          </w:p>
        </w:tc>
        <w:tc>
          <w:tcPr>
            <w:tcW w:w="5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F7DDA8" w14:textId="77777777" w:rsidR="005D57D8" w:rsidRDefault="00A572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Interreg Österreich-Tschechien 2021-2027</w:t>
            </w:r>
          </w:p>
        </w:tc>
      </w:tr>
      <w:tr w:rsidR="005D57D8" w14:paraId="281CF852" w14:textId="77777777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8A3097E" w14:textId="77777777" w:rsidR="005D57D8" w:rsidRDefault="00A572FB">
            <w:pPr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Bezeichnung der kofinanzierenden Stelle:</w:t>
            </w:r>
          </w:p>
        </w:tc>
        <w:tc>
          <w:tcPr>
            <w:tcW w:w="5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B000D7" w14:textId="77777777" w:rsidR="005D57D8" w:rsidRDefault="00A572F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3"/>
          </w:p>
        </w:tc>
      </w:tr>
    </w:tbl>
    <w:p w14:paraId="7A6F2ED0" w14:textId="77777777" w:rsidR="005D57D8" w:rsidRDefault="005D57D8">
      <w:pPr>
        <w:rPr>
          <w:rFonts w:ascii="Calibri" w:hAnsi="Calibri"/>
          <w:sz w:val="36"/>
          <w:szCs w:val="36"/>
        </w:rPr>
      </w:pPr>
    </w:p>
    <w:p w14:paraId="1663D747" w14:textId="77777777" w:rsidR="005D57D8" w:rsidRDefault="00A572F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Im Falle der Genehmigung des oben angeführten grenzüberschreitenden Projekts, das im Rahmen des Interreg Programmes Österreich-Tschechien 2021-2027 umgesetzt wird, erklärt die oben angeführte St</w:t>
      </w:r>
      <w:r>
        <w:rPr>
          <w:rFonts w:ascii="Calibri" w:hAnsi="Calibri"/>
          <w:sz w:val="24"/>
        </w:rPr>
        <w:t>elle, dass ein Höchstbetrag von</w:t>
      </w:r>
    </w:p>
    <w:p w14:paraId="0F46800F" w14:textId="77777777" w:rsidR="005D57D8" w:rsidRDefault="00A572FB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EUR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4"/>
    </w:p>
    <w:p w14:paraId="1EAB7AF2" w14:textId="77777777" w:rsidR="005D57D8" w:rsidRDefault="00A572FB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(= </w:t>
      </w:r>
      <w:r>
        <w:rPr>
          <w:rFonts w:ascii="Calibri" w:hAnsi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5"/>
      <w:r>
        <w:rPr>
          <w:rFonts w:ascii="Calibri" w:hAnsi="Calibri"/>
          <w:sz w:val="24"/>
        </w:rPr>
        <w:t xml:space="preserve">% der beantragten Projektkosten der </w:t>
      </w:r>
      <w:r>
        <w:rPr>
          <w:rFonts w:ascii="Calibri" w:hAnsi="Calibri"/>
          <w:sz w:val="24"/>
        </w:rPr>
        <w:t>Projektpartnerorganisation)</w:t>
      </w:r>
    </w:p>
    <w:p w14:paraId="339851EF" w14:textId="77777777" w:rsidR="005D57D8" w:rsidRDefault="005D57D8">
      <w:pPr>
        <w:rPr>
          <w:rFonts w:ascii="Calibri" w:hAnsi="Calibri"/>
          <w:sz w:val="24"/>
        </w:rPr>
      </w:pPr>
    </w:p>
    <w:p w14:paraId="758C0441" w14:textId="77777777" w:rsidR="005D57D8" w:rsidRDefault="00A572F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zur nationalen Kofinanzierung</w:t>
      </w:r>
    </w:p>
    <w:p w14:paraId="178C27EE" w14:textId="31448458" w:rsidR="005D57D8" w:rsidRDefault="00A572F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bookmarkEnd w:id="6"/>
      <w:r>
        <w:rPr>
          <w:rFonts w:ascii="Calibri" w:hAnsi="Calibri"/>
          <w:sz w:val="24"/>
        </w:rPr>
        <w:t xml:space="preserve"> beantragt und in Aussicht gestellt wurde.</w:t>
      </w:r>
    </w:p>
    <w:p w14:paraId="76E481BE" w14:textId="77777777" w:rsidR="005D57D8" w:rsidRDefault="00A572F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bookmarkEnd w:id="7"/>
      <w:r>
        <w:rPr>
          <w:rFonts w:ascii="Calibri" w:hAnsi="Calibri"/>
          <w:sz w:val="24"/>
        </w:rPr>
        <w:t xml:space="preserve"> genehmigt wurde.</w:t>
      </w:r>
    </w:p>
    <w:p w14:paraId="37523D47" w14:textId="77777777" w:rsidR="005D57D8" w:rsidRDefault="005D57D8">
      <w:pPr>
        <w:rPr>
          <w:rFonts w:ascii="Calibri" w:hAnsi="Calibri"/>
          <w:sz w:val="24"/>
        </w:rPr>
      </w:pPr>
    </w:p>
    <w:p w14:paraId="69058BF5" w14:textId="77777777" w:rsidR="005D57D8" w:rsidRDefault="00A572F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Folgende nationale Bestimmungen sind </w:t>
      </w:r>
      <w:r>
        <w:rPr>
          <w:rFonts w:ascii="Calibri" w:hAnsi="Calibri"/>
          <w:sz w:val="24"/>
        </w:rPr>
        <w:t>zur Inanspruchnahme der nationalen Kofinanzierungsmittel durch die Projektpartnerorganisation einzuhalten:</w:t>
      </w:r>
    </w:p>
    <w:p w14:paraId="14D71491" w14:textId="77777777" w:rsidR="005D57D8" w:rsidRDefault="00A572F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8"/>
    </w:p>
    <w:p w14:paraId="1A3CBAFF" w14:textId="77777777" w:rsidR="005D57D8" w:rsidRDefault="005D57D8">
      <w:pPr>
        <w:rPr>
          <w:rFonts w:ascii="Calibri" w:hAnsi="Calibri"/>
          <w:sz w:val="24"/>
        </w:rPr>
      </w:pPr>
    </w:p>
    <w:p w14:paraId="26DE8495" w14:textId="77777777" w:rsidR="005D57D8" w:rsidRDefault="005D57D8">
      <w:pPr>
        <w:rPr>
          <w:rFonts w:ascii="Calibri" w:hAnsi="Calibri"/>
          <w:sz w:val="24"/>
        </w:rPr>
      </w:pPr>
    </w:p>
    <w:p w14:paraId="41910798" w14:textId="77777777" w:rsidR="005D57D8" w:rsidRDefault="00A572FB">
      <w:pPr>
        <w:tabs>
          <w:tab w:val="left" w:pos="595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</w:t>
      </w:r>
      <w:r>
        <w:rPr>
          <w:rFonts w:ascii="Calibri" w:hAnsi="Calibri"/>
          <w:sz w:val="24"/>
        </w:rPr>
        <w:tab/>
        <w:t>__________________</w:t>
      </w:r>
    </w:p>
    <w:p w14:paraId="73DD2649" w14:textId="77777777" w:rsidR="005D57D8" w:rsidRDefault="00A572FB">
      <w:pPr>
        <w:tabs>
          <w:tab w:val="left" w:pos="595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Unterschrift</w:t>
      </w:r>
      <w:r>
        <w:rPr>
          <w:rFonts w:ascii="Calibri" w:hAnsi="Calibri"/>
          <w:sz w:val="24"/>
        </w:rPr>
        <w:tab/>
        <w:t>Ort, Datum</w:t>
      </w:r>
    </w:p>
    <w:p w14:paraId="0612B715" w14:textId="77777777" w:rsidR="005D57D8" w:rsidRDefault="00A572FB">
      <w:pPr>
        <w:tabs>
          <w:tab w:val="left" w:pos="595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alibri" w:hAnsi="Calibri"/>
          <w:sz w:val="24"/>
        </w:rPr>
        <w:instrText xml:space="preserve"> FORMT</w:instrText>
      </w:r>
      <w:r>
        <w:rPr>
          <w:rFonts w:ascii="Calibri" w:hAnsi="Calibri"/>
          <w:sz w:val="24"/>
        </w:rPr>
        <w:instrText xml:space="preserve">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9"/>
    </w:p>
    <w:p w14:paraId="17065E26" w14:textId="77777777" w:rsidR="005D57D8" w:rsidRDefault="00A572FB">
      <w:pPr>
        <w:tabs>
          <w:tab w:val="left" w:pos="595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 der zeichnungsberechtigten Person</w:t>
      </w:r>
    </w:p>
    <w:sectPr w:rsidR="005D57D8">
      <w:footerReference w:type="default" r:id="rId9"/>
      <w:type w:val="oddPage"/>
      <w:pgSz w:w="11906" w:h="16838" w:code="9"/>
      <w:pgMar w:top="2521" w:right="1418" w:bottom="1701" w:left="1418" w:header="0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EC51" w14:textId="77777777" w:rsidR="005D57D8" w:rsidRDefault="00A572FB">
      <w:pPr>
        <w:spacing w:after="0" w:line="240" w:lineRule="auto"/>
      </w:pPr>
      <w:r>
        <w:separator/>
      </w:r>
    </w:p>
  </w:endnote>
  <w:endnote w:type="continuationSeparator" w:id="0">
    <w:p w14:paraId="279B7591" w14:textId="77777777" w:rsidR="005D57D8" w:rsidRDefault="00A5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73C5" w14:textId="72C44A12" w:rsidR="005D57D8" w:rsidRDefault="00A572FB">
    <w:pPr>
      <w:pStyle w:val="Zpat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Erklärung zur nationalen </w:t>
    </w:r>
    <w:proofErr w:type="spellStart"/>
    <w:r>
      <w:rPr>
        <w:rFonts w:ascii="Calibri" w:hAnsi="Calibri"/>
        <w:i/>
        <w:sz w:val="20"/>
        <w:szCs w:val="20"/>
      </w:rPr>
      <w:t>Kofinanzierung_AT</w:t>
    </w:r>
    <w:proofErr w:type="spellEnd"/>
  </w:p>
  <w:p w14:paraId="6F5A91AB" w14:textId="5E28F846" w:rsidR="00B53827" w:rsidRDefault="00B53827">
    <w:pPr>
      <w:pStyle w:val="Zpat"/>
      <w:jc w:val="right"/>
      <w:rPr>
        <w:rFonts w:ascii="Calibri" w:hAnsi="Calibri"/>
        <w:b/>
        <w:i/>
        <w:sz w:val="20"/>
        <w:szCs w:val="20"/>
      </w:rPr>
    </w:pPr>
    <w:r>
      <w:rPr>
        <w:rFonts w:ascii="Calibri" w:hAnsi="Calibri"/>
        <w:i/>
        <w:sz w:val="20"/>
        <w:szCs w:val="20"/>
      </w:rPr>
      <w:t>Version 1, 31.03.2023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F34D" w14:textId="77777777" w:rsidR="005D57D8" w:rsidRDefault="00A572FB">
      <w:pPr>
        <w:spacing w:after="0" w:line="240" w:lineRule="auto"/>
      </w:pPr>
      <w:r>
        <w:separator/>
      </w:r>
    </w:p>
  </w:footnote>
  <w:footnote w:type="continuationSeparator" w:id="0">
    <w:p w14:paraId="3EDCAB77" w14:textId="77777777" w:rsidR="005D57D8" w:rsidRDefault="00A5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FC8"/>
    <w:multiLevelType w:val="hybridMultilevel"/>
    <w:tmpl w:val="5414ED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1079B"/>
    <w:multiLevelType w:val="multilevel"/>
    <w:tmpl w:val="E7AA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07C7B"/>
    <w:multiLevelType w:val="hybridMultilevel"/>
    <w:tmpl w:val="76249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1B3D"/>
    <w:multiLevelType w:val="hybridMultilevel"/>
    <w:tmpl w:val="EDE2B1C4"/>
    <w:lvl w:ilvl="0" w:tplc="DAD23CF0">
      <w:start w:val="1"/>
      <w:numFmt w:val="bullet"/>
      <w:pStyle w:val="Referenz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A16F0C"/>
    <w:multiLevelType w:val="multilevel"/>
    <w:tmpl w:val="2A926D54"/>
    <w:lvl w:ilvl="0">
      <w:start w:val="1"/>
      <w:numFmt w:val="decimal"/>
      <w:pStyle w:val="Nadpis1"/>
      <w:lvlText w:val="%1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341" w:hanging="34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50"/>
        </w:tabs>
        <w:ind w:left="51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27802A4"/>
    <w:multiLevelType w:val="hybridMultilevel"/>
    <w:tmpl w:val="00A2B368"/>
    <w:lvl w:ilvl="0" w:tplc="14AC7AB2">
      <w:start w:val="1"/>
      <w:numFmt w:val="bullet"/>
      <w:pStyle w:val="Tabelleeinzug"/>
      <w:lvlText w:val="-"/>
      <w:lvlJc w:val="left"/>
      <w:pPr>
        <w:tabs>
          <w:tab w:val="num" w:pos="644"/>
        </w:tabs>
        <w:ind w:left="567" w:hanging="283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10086"/>
    <w:multiLevelType w:val="hybridMultilevel"/>
    <w:tmpl w:val="2CAAC9FC"/>
    <w:lvl w:ilvl="0" w:tplc="7A9E963E">
      <w:start w:val="1"/>
      <w:numFmt w:val="lowerLetter"/>
      <w:pStyle w:val="aufzhlungabc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47A43"/>
    <w:multiLevelType w:val="hybridMultilevel"/>
    <w:tmpl w:val="1A3CB1B4"/>
    <w:lvl w:ilvl="0" w:tplc="B5002FB2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5087"/>
    <w:multiLevelType w:val="hybridMultilevel"/>
    <w:tmpl w:val="520618B4"/>
    <w:lvl w:ilvl="0" w:tplc="364A1C32">
      <w:start w:val="1"/>
      <w:numFmt w:val="bullet"/>
      <w:pStyle w:val="BlocktextAufzhlung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665326830">
    <w:abstractNumId w:val="3"/>
  </w:num>
  <w:num w:numId="2" w16cid:durableId="1341928268">
    <w:abstractNumId w:val="4"/>
  </w:num>
  <w:num w:numId="3" w16cid:durableId="1383167257">
    <w:abstractNumId w:val="5"/>
  </w:num>
  <w:num w:numId="4" w16cid:durableId="466551785">
    <w:abstractNumId w:val="6"/>
  </w:num>
  <w:num w:numId="5" w16cid:durableId="476728738">
    <w:abstractNumId w:val="7"/>
  </w:num>
  <w:num w:numId="6" w16cid:durableId="2093233049">
    <w:abstractNumId w:val="8"/>
  </w:num>
  <w:num w:numId="7" w16cid:durableId="1286699068">
    <w:abstractNumId w:val="0"/>
  </w:num>
  <w:num w:numId="8" w16cid:durableId="8710424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69605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de-AT" w:vendorID="64" w:dllVersion="6" w:nlCheck="1" w:checkStyle="0"/>
  <w:activeWritingStyle w:appName="MSWord" w:lang="de-AT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hWWEdXyIZ22JMhGCtZqzYzarry6Jjngj8I5aGzsz0NWYNuuCtTuet1rVJcKDemDZ8Tgp16T0WVrE1lkg9HOGg==" w:salt="6cDSENetXSSJVkEVkZydJQ=="/>
  <w:defaultTabStop w:val="709"/>
  <w:hyphenationZone w:val="425"/>
  <w:noPunctuationKerning/>
  <w:characterSpacingControl w:val="doNotCompress"/>
  <w:hdrShapeDefaults>
    <o:shapedefaults v:ext="edit" spidmax="19457">
      <o:colormru v:ext="edit" colors="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D8"/>
    <w:rsid w:val="005D57D8"/>
    <w:rsid w:val="00A572FB"/>
    <w:rsid w:val="00B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669"/>
    </o:shapedefaults>
    <o:shapelayout v:ext="edit">
      <o:idmap v:ext="edit" data="1"/>
    </o:shapelayout>
  </w:shapeDefaults>
  <w:decimalSymbol w:val=","/>
  <w:listSeparator w:val=";"/>
  <w14:docId w14:val="16D422A8"/>
  <w15:chartTrackingRefBased/>
  <w15:docId w15:val="{C473F9F5-8801-4956-84EF-0EDE0A1A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0" w:line="280" w:lineRule="exact"/>
      <w:jc w:val="both"/>
    </w:pPr>
    <w:rPr>
      <w:rFonts w:ascii="Tahoma" w:hAnsi="Tahoma"/>
      <w:szCs w:val="24"/>
      <w:lang w:val="de-AT" w:eastAsia="de-DE"/>
    </w:rPr>
  </w:style>
  <w:style w:type="paragraph" w:styleId="Nadpis1">
    <w:name w:val="heading 1"/>
    <w:basedOn w:val="Normln"/>
    <w:next w:val="Normln"/>
    <w:qFormat/>
    <w:pPr>
      <w:keepNext/>
      <w:pageBreakBefore/>
      <w:numPr>
        <w:numId w:val="2"/>
      </w:numPr>
      <w:tabs>
        <w:tab w:val="clear" w:pos="644"/>
        <w:tab w:val="left" w:pos="680"/>
      </w:tabs>
      <w:spacing w:after="240" w:line="240" w:lineRule="auto"/>
      <w:ind w:left="680" w:hanging="680"/>
      <w:jc w:val="left"/>
      <w:outlineLvl w:val="0"/>
    </w:pPr>
    <w:rPr>
      <w:b/>
      <w:color w:val="666699"/>
      <w:kern w:val="28"/>
      <w:sz w:val="28"/>
      <w:szCs w:val="20"/>
      <w:lang w:val="de-D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709"/>
        <w:tab w:val="left" w:pos="680"/>
      </w:tabs>
      <w:spacing w:before="360" w:line="240" w:lineRule="auto"/>
      <w:ind w:left="680" w:hanging="680"/>
      <w:jc w:val="left"/>
      <w:outlineLvl w:val="1"/>
    </w:pPr>
    <w:rPr>
      <w:b/>
      <w:snapToGrid w:val="0"/>
      <w:color w:val="666699"/>
      <w:sz w:val="24"/>
      <w:szCs w:val="20"/>
      <w:lang w:val="de-D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tabs>
        <w:tab w:val="clear" w:pos="720"/>
        <w:tab w:val="left" w:pos="680"/>
      </w:tabs>
      <w:spacing w:before="280" w:line="240" w:lineRule="auto"/>
      <w:ind w:left="680" w:hanging="680"/>
      <w:jc w:val="left"/>
      <w:outlineLvl w:val="2"/>
    </w:pPr>
    <w:rPr>
      <w:b/>
      <w:color w:val="666699"/>
      <w:sz w:val="22"/>
      <w:szCs w:val="20"/>
      <w:lang w:val="de-D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tabs>
        <w:tab w:val="clear" w:pos="1250"/>
        <w:tab w:val="left" w:pos="794"/>
      </w:tabs>
      <w:spacing w:before="200" w:line="240" w:lineRule="auto"/>
      <w:ind w:left="794" w:hanging="794"/>
      <w:jc w:val="left"/>
      <w:outlineLvl w:val="3"/>
    </w:pPr>
    <w:rPr>
      <w:b/>
      <w:color w:val="666699"/>
      <w:szCs w:val="20"/>
      <w:lang w:val="de-DE"/>
    </w:rPr>
  </w:style>
  <w:style w:type="paragraph" w:styleId="Nadpis5">
    <w:name w:val="heading 5"/>
    <w:basedOn w:val="Nadpis4"/>
    <w:next w:val="Normln"/>
    <w:qFormat/>
    <w:pPr>
      <w:numPr>
        <w:ilvl w:val="0"/>
        <w:numId w:val="0"/>
      </w:numPr>
      <w:outlineLvl w:val="4"/>
    </w:pPr>
    <w:rPr>
      <w:bCs/>
    </w:rPr>
  </w:style>
  <w:style w:type="paragraph" w:styleId="Nadpis6">
    <w:name w:val="heading 6"/>
    <w:aliases w:val="Table"/>
    <w:basedOn w:val="Normln"/>
    <w:next w:val="Normln"/>
    <w:qFormat/>
    <w:pPr>
      <w:keepNext/>
      <w:spacing w:before="140"/>
      <w:outlineLvl w:val="5"/>
    </w:pPr>
    <w:rPr>
      <w:i/>
      <w:color w:val="666699"/>
    </w:rPr>
  </w:style>
  <w:style w:type="paragraph" w:styleId="Nadpis7">
    <w:name w:val="heading 7"/>
    <w:aliases w:val="Figure"/>
    <w:basedOn w:val="Normln"/>
    <w:next w:val="Normln"/>
    <w:qFormat/>
    <w:pPr>
      <w:keepNext/>
      <w:spacing w:before="140"/>
      <w:outlineLvl w:val="6"/>
    </w:pPr>
    <w:rPr>
      <w:rFonts w:eastAsia="Verdana"/>
      <w:bCs/>
      <w:i/>
      <w:color w:val="666699"/>
      <w:szCs w:val="20"/>
      <w:lang w:val="de-DE"/>
    </w:rPr>
  </w:style>
  <w:style w:type="paragraph" w:styleId="Nadpis8">
    <w:name w:val="heading 8"/>
    <w:aliases w:val="Map"/>
    <w:basedOn w:val="Normln"/>
    <w:next w:val="Normln"/>
    <w:qFormat/>
    <w:pPr>
      <w:keepNext/>
      <w:spacing w:before="140"/>
      <w:outlineLvl w:val="7"/>
    </w:pPr>
    <w:rPr>
      <w:i/>
      <w:color w:val="666699"/>
    </w:rPr>
  </w:style>
  <w:style w:type="paragraph" w:styleId="Nadpis9">
    <w:name w:val="heading 9"/>
    <w:basedOn w:val="Normln"/>
    <w:next w:val="Normln"/>
    <w:qFormat/>
    <w:pPr>
      <w:keepNext/>
      <w:pageBreakBefore/>
      <w:spacing w:after="240" w:line="240" w:lineRule="auto"/>
      <w:jc w:val="left"/>
      <w:outlineLvl w:val="8"/>
    </w:pPr>
    <w:rPr>
      <w:rFonts w:cs="Arial"/>
      <w:b/>
      <w:bCs/>
      <w:color w:val="6666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  <w:jc w:val="left"/>
    </w:pPr>
    <w:rPr>
      <w:sz w:val="24"/>
    </w:rPr>
  </w:style>
  <w:style w:type="paragraph" w:customStyle="1" w:styleId="Aufzhlung">
    <w:name w:val="Aufzählung"/>
    <w:basedOn w:val="Normln"/>
    <w:pPr>
      <w:numPr>
        <w:numId w:val="5"/>
      </w:numPr>
      <w:tabs>
        <w:tab w:val="clear" w:pos="360"/>
        <w:tab w:val="left" w:pos="567"/>
      </w:tabs>
      <w:spacing w:after="0"/>
      <w:ind w:left="568" w:hanging="284"/>
    </w:pPr>
    <w:rPr>
      <w:szCs w:val="20"/>
      <w:lang w:val="de-DE"/>
    </w:rPr>
  </w:style>
  <w:style w:type="paragraph" w:customStyle="1" w:styleId="Tabelleeinzug">
    <w:name w:val="Tabelle_einzug"/>
    <w:basedOn w:val="Tabelle"/>
    <w:pPr>
      <w:numPr>
        <w:numId w:val="3"/>
      </w:numPr>
      <w:tabs>
        <w:tab w:val="clear" w:pos="644"/>
        <w:tab w:val="left" w:pos="284"/>
      </w:tabs>
      <w:ind w:left="284" w:hanging="284"/>
    </w:pPr>
  </w:style>
  <w:style w:type="paragraph" w:customStyle="1" w:styleId="Tabelle">
    <w:name w:val="Tabelle"/>
    <w:basedOn w:val="Normln"/>
    <w:pPr>
      <w:spacing w:before="40" w:after="40" w:line="240" w:lineRule="auto"/>
      <w:jc w:val="left"/>
    </w:pPr>
    <w:rPr>
      <w:sz w:val="18"/>
      <w:szCs w:val="20"/>
      <w:lang w:val="de-DE"/>
    </w:rPr>
  </w:style>
  <w:style w:type="paragraph" w:customStyle="1" w:styleId="aufzhlungabc">
    <w:name w:val="aufzählung_abc"/>
    <w:basedOn w:val="Normln"/>
    <w:pPr>
      <w:numPr>
        <w:numId w:val="4"/>
      </w:numPr>
      <w:tabs>
        <w:tab w:val="clear" w:pos="644"/>
        <w:tab w:val="left" w:pos="567"/>
      </w:tabs>
      <w:spacing w:after="0"/>
      <w:ind w:left="568" w:hanging="284"/>
    </w:pPr>
    <w:rPr>
      <w:szCs w:val="20"/>
      <w:lang w:val="de-DE"/>
    </w:rPr>
  </w:style>
  <w:style w:type="paragraph" w:customStyle="1" w:styleId="tabelletitel">
    <w:name w:val="tabelle_titel"/>
    <w:basedOn w:val="Tabelle"/>
    <w:rPr>
      <w:rFonts w:ascii="Arial" w:hAnsi="Arial" w:cs="Arial"/>
      <w:b/>
      <w:bCs/>
      <w:iCs/>
      <w:color w:val="FFFFFF"/>
    </w:rPr>
  </w:style>
  <w:style w:type="paragraph" w:styleId="Obsah1">
    <w:name w:val="toc 1"/>
    <w:basedOn w:val="Normln"/>
    <w:next w:val="Normln"/>
    <w:autoRedefine/>
    <w:semiHidden/>
    <w:pPr>
      <w:tabs>
        <w:tab w:val="left" w:pos="425"/>
        <w:tab w:val="right" w:leader="dot" w:pos="9072"/>
      </w:tabs>
      <w:spacing w:before="240" w:after="80" w:line="240" w:lineRule="auto"/>
      <w:ind w:left="425" w:right="425" w:hanging="425"/>
    </w:pPr>
    <w:rPr>
      <w:b/>
      <w:caps/>
      <w:noProof/>
      <w:color w:val="666699"/>
      <w:szCs w:val="28"/>
      <w:lang w:val="de-DE"/>
    </w:rPr>
  </w:style>
  <w:style w:type="paragraph" w:styleId="Obsah2">
    <w:name w:val="toc 2"/>
    <w:basedOn w:val="Normln"/>
    <w:next w:val="Normln"/>
    <w:autoRedefine/>
    <w:semiHidden/>
    <w:pPr>
      <w:tabs>
        <w:tab w:val="left" w:pos="992"/>
        <w:tab w:val="right" w:leader="dot" w:pos="9072"/>
      </w:tabs>
      <w:spacing w:line="240" w:lineRule="auto"/>
      <w:ind w:left="992" w:right="425" w:hanging="567"/>
    </w:pPr>
    <w:rPr>
      <w:noProof/>
      <w:szCs w:val="28"/>
      <w:lang w:val="en-GB"/>
    </w:rPr>
  </w:style>
  <w:style w:type="paragraph" w:styleId="Obsah3">
    <w:name w:val="toc 3"/>
    <w:basedOn w:val="Normln"/>
    <w:next w:val="Normln"/>
    <w:autoRedefine/>
    <w:semiHidden/>
    <w:pPr>
      <w:tabs>
        <w:tab w:val="left" w:pos="1559"/>
        <w:tab w:val="left" w:pos="1920"/>
        <w:tab w:val="right" w:leader="dot" w:pos="9072"/>
      </w:tabs>
      <w:spacing w:line="240" w:lineRule="auto"/>
      <w:ind w:left="1559" w:right="425" w:hanging="567"/>
    </w:pPr>
    <w:rPr>
      <w:noProof/>
      <w:szCs w:val="22"/>
      <w:lang w:val="en-GB"/>
    </w:rPr>
  </w:style>
  <w:style w:type="paragraph" w:customStyle="1" w:styleId="content">
    <w:name w:val="content"/>
    <w:basedOn w:val="Nadpis1"/>
    <w:pPr>
      <w:numPr>
        <w:numId w:val="0"/>
      </w:numPr>
      <w:spacing w:after="360"/>
    </w:pPr>
  </w:style>
  <w:style w:type="character" w:styleId="Znakapoznpodarou">
    <w:name w:val="footnote reference"/>
    <w:semiHidden/>
    <w:rPr>
      <w:rFonts w:ascii="Tahoma" w:hAnsi="Tahoma"/>
      <w:dstrike w:val="0"/>
      <w:spacing w:val="0"/>
      <w:position w:val="0"/>
      <w:sz w:val="20"/>
      <w:vertAlign w:val="superscript"/>
    </w:rPr>
  </w:style>
  <w:style w:type="paragraph" w:styleId="Textpoznpodarou">
    <w:name w:val="footnote text"/>
    <w:basedOn w:val="Normln"/>
    <w:semiHidden/>
    <w:pPr>
      <w:tabs>
        <w:tab w:val="left" w:pos="284"/>
      </w:tabs>
      <w:spacing w:after="0" w:line="200" w:lineRule="exact"/>
      <w:ind w:left="284" w:hanging="284"/>
    </w:pPr>
    <w:rPr>
      <w:sz w:val="16"/>
      <w:szCs w:val="20"/>
      <w:lang w:val="de-DE"/>
    </w:rPr>
  </w:style>
  <w:style w:type="character" w:styleId="slostrnky">
    <w:name w:val="page number"/>
    <w:semiHidden/>
    <w:rPr>
      <w:rFonts w:ascii="Tahoma" w:hAnsi="Tahoma"/>
      <w:color w:val="auto"/>
      <w:sz w:val="16"/>
    </w:rPr>
  </w:style>
  <w:style w:type="paragraph" w:styleId="Textvbloku">
    <w:name w:val="Block Text"/>
    <w:basedOn w:val="Normln"/>
    <w:semiHidden/>
    <w:pPr>
      <w:pBdr>
        <w:top w:val="single" w:sz="4" w:space="4" w:color="auto"/>
        <w:left w:val="single" w:sz="4" w:space="6" w:color="auto"/>
        <w:bottom w:val="single" w:sz="4" w:space="6" w:color="auto"/>
        <w:right w:val="single" w:sz="4" w:space="6" w:color="auto"/>
      </w:pBdr>
      <w:shd w:val="clear" w:color="auto" w:fill="E7E2EC"/>
      <w:ind w:left="140" w:right="70"/>
    </w:pPr>
  </w:style>
  <w:style w:type="paragraph" w:customStyle="1" w:styleId="Referenzen">
    <w:name w:val="Referenzen"/>
    <w:basedOn w:val="Aufzhlung"/>
    <w:pPr>
      <w:numPr>
        <w:numId w:val="1"/>
      </w:numPr>
      <w:tabs>
        <w:tab w:val="clear" w:pos="360"/>
        <w:tab w:val="clear" w:pos="567"/>
        <w:tab w:val="left" w:pos="454"/>
      </w:tabs>
      <w:spacing w:after="80" w:line="240" w:lineRule="exact"/>
      <w:ind w:left="454" w:hanging="284"/>
      <w:jc w:val="left"/>
    </w:pPr>
    <w:rPr>
      <w:i/>
      <w:sz w:val="18"/>
    </w:rPr>
  </w:style>
  <w:style w:type="paragraph" w:customStyle="1" w:styleId="BlocktextAufzhlung">
    <w:name w:val="Blocktext Aufzählung"/>
    <w:basedOn w:val="Textvbloku"/>
    <w:pPr>
      <w:numPr>
        <w:numId w:val="6"/>
      </w:numPr>
      <w:tabs>
        <w:tab w:val="clear" w:pos="500"/>
        <w:tab w:val="left" w:pos="425"/>
      </w:tabs>
      <w:spacing w:after="0"/>
      <w:ind w:left="426" w:right="68" w:hanging="284"/>
    </w:pPr>
    <w:rPr>
      <w:lang w:val="cs-CZ"/>
    </w:rPr>
  </w:style>
  <w:style w:type="paragraph" w:customStyle="1" w:styleId="Aufzhlung2">
    <w:name w:val="Aufzählung2"/>
    <w:basedOn w:val="Aufzhlung"/>
    <w:pPr>
      <w:spacing w:after="140"/>
    </w:pPr>
  </w:style>
  <w:style w:type="paragraph" w:customStyle="1" w:styleId="aufzhlungabc2">
    <w:name w:val="aufzählung_abc2"/>
    <w:basedOn w:val="aufzhlungabc"/>
    <w:pPr>
      <w:spacing w:after="140"/>
    </w:pPr>
  </w:style>
  <w:style w:type="paragraph" w:customStyle="1" w:styleId="Titel1">
    <w:name w:val="Titel1"/>
    <w:basedOn w:val="Normln"/>
    <w:pPr>
      <w:spacing w:after="320" w:line="240" w:lineRule="auto"/>
      <w:jc w:val="left"/>
    </w:pPr>
    <w:rPr>
      <w:b/>
      <w:color w:val="666699"/>
      <w:sz w:val="40"/>
      <w:lang w:val="en-GB"/>
    </w:rPr>
  </w:style>
  <w:style w:type="paragraph" w:customStyle="1" w:styleId="Titel2">
    <w:name w:val="Titel2"/>
    <w:basedOn w:val="Titel1"/>
    <w:rPr>
      <w:sz w:val="32"/>
    </w:rPr>
  </w:style>
  <w:style w:type="paragraph" w:customStyle="1" w:styleId="Titel3">
    <w:name w:val="Titel3"/>
    <w:basedOn w:val="Titel2"/>
    <w:rPr>
      <w:color w:val="auto"/>
      <w:sz w:val="24"/>
    </w:rPr>
  </w:style>
  <w:style w:type="paragraph" w:styleId="Seznamobrzk">
    <w:name w:val="table of figures"/>
    <w:basedOn w:val="Normln"/>
    <w:next w:val="Normln"/>
    <w:semiHidden/>
    <w:pPr>
      <w:tabs>
        <w:tab w:val="left" w:pos="851"/>
        <w:tab w:val="right" w:leader="dot" w:pos="9072"/>
      </w:tabs>
      <w:ind w:left="851" w:right="425" w:hanging="851"/>
    </w:p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Podpise-mailu">
    <w:name w:val="E-mail Signature"/>
    <w:basedOn w:val="Normln"/>
    <w:link w:val="Podpise-mailuChar"/>
    <w:uiPriority w:val="99"/>
    <w:semiHidden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sz w:val="24"/>
    </w:rPr>
  </w:style>
  <w:style w:type="character" w:customStyle="1" w:styleId="adress1b1">
    <w:name w:val="adress1b1"/>
    <w:basedOn w:val="Standardnpsmoodstavce"/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sz w:val="24"/>
    </w:rPr>
  </w:style>
  <w:style w:type="paragraph" w:customStyle="1" w:styleId="section1">
    <w:name w:val="section1"/>
    <w:basedOn w:val="Normln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sz w:val="24"/>
    </w:rPr>
  </w:style>
  <w:style w:type="character" w:customStyle="1" w:styleId="spelle">
    <w:name w:val="spelle"/>
    <w:basedOn w:val="Standardnpsmoodstavce"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Podpise-mailuChar">
    <w:name w:val="Podpis e-mailu Char"/>
    <w:link w:val="Podpise-mailu"/>
    <w:uiPriority w:val="99"/>
    <w:semiHidden/>
    <w:rPr>
      <w:rFonts w:eastAsia="Arial Unicode MS"/>
      <w:sz w:val="24"/>
      <w:szCs w:val="24"/>
      <w:lang w:val="de-AT"/>
    </w:rPr>
  </w:style>
  <w:style w:type="paragraph" w:styleId="Prosttext">
    <w:name w:val="Plain Text"/>
    <w:basedOn w:val="Normln"/>
    <w:link w:val="ProsttextChar"/>
    <w:uiPriority w:val="99"/>
    <w:unhideWhenUsed/>
    <w:pPr>
      <w:spacing w:after="0" w:line="240" w:lineRule="auto"/>
      <w:jc w:val="left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ProsttextChar">
    <w:name w:val="Prostý text Char"/>
    <w:link w:val="Prost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Datum">
    <w:name w:val="Date"/>
    <w:basedOn w:val="Normln"/>
    <w:next w:val="Normln"/>
    <w:link w:val="DatumChar"/>
  </w:style>
  <w:style w:type="character" w:customStyle="1" w:styleId="DatumChar">
    <w:name w:val="Datum Char"/>
    <w:link w:val="Datum"/>
    <w:rPr>
      <w:rFonts w:ascii="Tahoma" w:hAnsi="Tahoma"/>
      <w:szCs w:val="24"/>
      <w:lang w:val="de-AT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val="de-AT" w:eastAsia="de-DE"/>
    </w:rPr>
  </w:style>
  <w:style w:type="character" w:customStyle="1" w:styleId="st">
    <w:name w:val="st"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1">
    <w:name w:val="Light Grid Accent 1"/>
    <w:basedOn w:val="Normlntabulka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ahoma" w:hAnsi="Tahoma"/>
      <w:lang w:val="de-AT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ahoma" w:hAnsi="Tahoma"/>
      <w:b/>
      <w:bCs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29B9-F082-43DF-A488-B2E8EF0D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Handbuch für AntragstellerInnen</vt:lpstr>
      <vt:lpstr>Handbuch für AntragstellerInnen</vt:lpstr>
    </vt:vector>
  </TitlesOfParts>
  <Company>oir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 für AntragstellerInnen</dc:title>
  <dc:subject/>
  <dc:creator>kronberger</dc:creator>
  <cp:keywords/>
  <cp:lastModifiedBy>Nosková Klára</cp:lastModifiedBy>
  <cp:revision>10</cp:revision>
  <cp:lastPrinted>2016-01-18T15:17:00Z</cp:lastPrinted>
  <dcterms:created xsi:type="dcterms:W3CDTF">2023-01-19T13:28:00Z</dcterms:created>
  <dcterms:modified xsi:type="dcterms:W3CDTF">2023-09-01T09:36:00Z</dcterms:modified>
</cp:coreProperties>
</file>